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F4752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مدل مفهومی تولید صادرات‌محور در اقتصاد مقاومتی</w:t>
      </w:r>
      <w:r w:rsidRPr="00F4752C">
        <w:rPr>
          <w:rFonts w:ascii="Times New Roman" w:eastAsia="Times New Roman" w:hAnsi="Times New Roman" w:cs="B Zar"/>
          <w:b/>
          <w:bCs/>
          <w:sz w:val="28"/>
          <w:szCs w:val="28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نویسندگان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اله‌مراد سیف۱؛ مهدی غضنفری۲؛ نبی اله دهقان۳؛ بابک افقهی۴؛ فیصل مرداسی۵ 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راهبردی</w:t>
      </w:r>
    </w:p>
    <w:p w:rsidR="00F4752C" w:rsidRDefault="00F4752C" w:rsidP="00F4752C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چکیده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پژوهش حاضر به بررسی مهم‌ترین چالش در اقتصاد کشور یعنی تولید پرداخته است. در این راستا با مرور ادبیات و ملاحظات منحصربه‌فرد بومی، مولفه‌های اصلی شناسایی شده و در انتها مدل مفهومی تولید صادرات‌محور با رویکرد اقتصاد مقاومتی پیشنهاد شده است. این پژوهش از نوع کاربردی - توسعه ای بوده و در مطالعه ادبیات نظری از سه مولفه تاب‌آوری، درون‌زایی و برون‌گرایی استفاده شده است. در پژوهش حاضر ضمن بهره‌گیری از روش کتابخانه‌ای</w:t>
      </w:r>
      <w:bookmarkStart w:id="0" w:name="_GoBack"/>
      <w:bookmarkEnd w:id="0"/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و اسنادی، به‌منظور جامعیت‌بخشی به حجم نمونه جامعه خبرگی، از نمونه‌گیری گلوله برفی استفاده شده است. پس از جمع‌آوری اطلاعات از روش‌های مختلف و نهایتاً تدوین پرسشنامه</w:t>
      </w:r>
      <w:r w:rsidRPr="00F4752C">
        <w:rPr>
          <w:rFonts w:ascii="Cambria" w:eastAsia="Times New Roman" w:hAnsi="Cambria" w:cs="Cambria" w:hint="cs"/>
          <w:sz w:val="24"/>
          <w:szCs w:val="24"/>
          <w:rtl/>
        </w:rPr>
        <w:t>¬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های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‌محقق‌ساخته،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اطلاعات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به‌دست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آمده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با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استفاده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از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تحلیل</w:t>
      </w:r>
      <w:r w:rsidRPr="00F4752C">
        <w:rPr>
          <w:rFonts w:ascii="Cambria" w:eastAsia="Times New Roman" w:hAnsi="Cambria" w:cs="Cambria" w:hint="cs"/>
          <w:sz w:val="24"/>
          <w:szCs w:val="24"/>
          <w:rtl/>
        </w:rPr>
        <w:t>¬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های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آماری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چند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متغیره،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تجزیه‌وتحلیل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گردیدند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.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بر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اساس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نتایج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پژوهش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با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بهره‌گی</w:t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ری از روش داده‌بنیاد، مفاهیم کلیدی و عناصر اصلی موضوع تحقیق شامل ۴۰۰ مفهوم از نظریه‌ها، مدل‌ها و ادبیات نظری استخراج و در مرحله تکمیلی با بهره‌گیری از الگوی رقابت‌پذیری مجمع جهانی اقتصاد، سه مولفه اقتصاد مقاومتی و تکرار مفاهیم در نظریه‌های مختلف، مدل مفهومی تحقیق شامل سه بُعد و هجده مولفه استخراج شد</w:t>
      </w:r>
      <w:r w:rsidRPr="00F4752C">
        <w:rPr>
          <w:rFonts w:ascii="Times New Roman" w:eastAsia="Times New Roman" w:hAnsi="Times New Roman" w:cs="B Zar"/>
          <w:sz w:val="24"/>
          <w:szCs w:val="24"/>
        </w:rPr>
        <w:t>.</w:t>
      </w:r>
    </w:p>
    <w:p w:rsidR="00F4752C" w:rsidRDefault="00F4752C" w:rsidP="00F4752C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</w:p>
    <w:p w:rsidR="00F4752C" w:rsidRPr="00F4752C" w:rsidRDefault="00F4752C" w:rsidP="00F4752C">
      <w:pPr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کلیدواژه‌ها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اقتصاد مقاومتی؛ تولید صادرات‌محور؛ رقابت‌مندی</w:t>
      </w:r>
    </w:p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</w:p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  <w:rtl/>
        </w:rPr>
      </w:pPr>
      <w:r w:rsidRPr="00F4752C">
        <w:rPr>
          <w:rFonts w:ascii="Times New Roman" w:eastAsia="Times New Roman" w:hAnsi="Times New Roman" w:cs="B Zar" w:hint="cs"/>
          <w:sz w:val="24"/>
          <w:szCs w:val="24"/>
          <w:rtl/>
        </w:rPr>
        <w:t>-----------------------------------------------</w:t>
      </w:r>
    </w:p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4752C">
        <w:rPr>
          <w:rFonts w:ascii="Times New Roman" w:eastAsia="Times New Roman" w:hAnsi="Times New Roman" w:cs="B Zar"/>
          <w:sz w:val="24"/>
          <w:szCs w:val="24"/>
          <w:rtl/>
        </w:rPr>
        <w:t>۱دانشیار دانشگاه جامع امام حسین (علیه‌السلام)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۲عضو هیات علمی دانشگاه علم و صنعت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۳دانشیار دانشگاه و پژوهشگاه عالی دفاع ملی و تحقیقات راهبردی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۴مدرس دانشگاه</w:t>
      </w:r>
      <w:r w:rsidRPr="00F4752C">
        <w:rPr>
          <w:rFonts w:ascii="Times New Roman" w:eastAsia="Times New Roman" w:hAnsi="Times New Roman" w:cs="B Zar"/>
          <w:sz w:val="24"/>
          <w:szCs w:val="24"/>
        </w:rPr>
        <w:br/>
      </w:r>
      <w:r w:rsidRPr="00F4752C">
        <w:rPr>
          <w:rFonts w:ascii="Times New Roman" w:eastAsia="Times New Roman" w:hAnsi="Times New Roman" w:cs="B Zar"/>
          <w:sz w:val="24"/>
          <w:szCs w:val="24"/>
          <w:rtl/>
        </w:rPr>
        <w:t>۵دانشجوی دکتری رشته مدیریت راهبردی دانشگاه و پژوهشگاه عالی دفاع ملی و تحقیقات</w:t>
      </w:r>
    </w:p>
    <w:p w:rsidR="00F4752C" w:rsidRPr="00F4752C" w:rsidRDefault="00F4752C" w:rsidP="00F4752C">
      <w:pPr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F4752C">
        <w:rPr>
          <w:rFonts w:ascii="Times New Roman" w:eastAsia="Times New Roman" w:hAnsi="Times New Roman" w:cs="B Zar"/>
          <w:sz w:val="24"/>
          <w:szCs w:val="24"/>
        </w:rPr>
        <w:t> </w:t>
      </w:r>
    </w:p>
    <w:p w:rsidR="004F64E0" w:rsidRPr="00F4752C" w:rsidRDefault="004F64E0" w:rsidP="00F4752C">
      <w:pPr>
        <w:rPr>
          <w:rFonts w:cs="B Zar"/>
        </w:rPr>
      </w:pPr>
    </w:p>
    <w:sectPr w:rsidR="004F64E0" w:rsidRPr="00F4752C" w:rsidSect="00F4752C">
      <w:pgSz w:w="11907" w:h="16840" w:code="9"/>
      <w:pgMar w:top="1418" w:right="1418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2C"/>
    <w:rsid w:val="002717DC"/>
    <w:rsid w:val="004F64E0"/>
    <w:rsid w:val="00601260"/>
    <w:rsid w:val="00623B8F"/>
    <w:rsid w:val="00C270C9"/>
    <w:rsid w:val="00D563A7"/>
    <w:rsid w:val="00F4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D9E37E"/>
  <w15:chartTrackingRefBased/>
  <w15:docId w15:val="{E0252C5D-EC11-4CC3-BBA9-1779AF4B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17DC"/>
    <w:rPr>
      <w:b/>
      <w:bCs/>
    </w:rPr>
  </w:style>
  <w:style w:type="paragraph" w:styleId="ListParagraph">
    <w:name w:val="List Paragraph"/>
    <w:basedOn w:val="Normal"/>
    <w:uiPriority w:val="34"/>
    <w:qFormat/>
    <w:rsid w:val="002717DC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>MRT www.Win2Farsi.com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 morad seyf</dc:creator>
  <cp:keywords/>
  <dc:description/>
  <cp:lastModifiedBy>allah morad seyf</cp:lastModifiedBy>
  <cp:revision>1</cp:revision>
  <dcterms:created xsi:type="dcterms:W3CDTF">2019-05-05T12:51:00Z</dcterms:created>
  <dcterms:modified xsi:type="dcterms:W3CDTF">2019-05-05T12:54:00Z</dcterms:modified>
</cp:coreProperties>
</file>